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07" w:rsidRPr="005B19BC" w:rsidRDefault="002D2C07" w:rsidP="005B19BC">
      <w:pPr>
        <w:pStyle w:val="a3"/>
        <w:jc w:val="center"/>
        <w:rPr>
          <w:b/>
        </w:rPr>
      </w:pPr>
      <w:bookmarkStart w:id="0" w:name="_GoBack"/>
      <w:bookmarkEnd w:id="0"/>
      <w:r w:rsidRPr="005B19BC">
        <w:rPr>
          <w:b/>
          <w:color w:val="00000A"/>
          <w:sz w:val="27"/>
          <w:szCs w:val="27"/>
        </w:rPr>
        <w:t>Сохранение и укрепление психологического здоровья обучающихся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Актуальность </w:t>
      </w:r>
      <w:proofErr w:type="spellStart"/>
      <w:r>
        <w:rPr>
          <w:color w:val="00000A"/>
          <w:sz w:val="27"/>
          <w:szCs w:val="27"/>
        </w:rPr>
        <w:t>здоровьесбережения</w:t>
      </w:r>
      <w:proofErr w:type="spellEnd"/>
      <w:r>
        <w:rPr>
          <w:color w:val="00000A"/>
          <w:sz w:val="27"/>
          <w:szCs w:val="27"/>
        </w:rPr>
        <w:t xml:space="preserve"> обусловлена социальным заказом на сохранение и укрепление здоровья учащихся</w:t>
      </w:r>
      <w:proofErr w:type="gramStart"/>
      <w:r>
        <w:rPr>
          <w:color w:val="00000A"/>
          <w:sz w:val="27"/>
          <w:szCs w:val="27"/>
        </w:rPr>
        <w:t xml:space="preserve"> ,</w:t>
      </w:r>
      <w:proofErr w:type="gramEnd"/>
      <w:r>
        <w:rPr>
          <w:color w:val="00000A"/>
          <w:sz w:val="27"/>
          <w:szCs w:val="27"/>
        </w:rPr>
        <w:t xml:space="preserve"> включением </w:t>
      </w:r>
      <w:proofErr w:type="spellStart"/>
      <w:r>
        <w:rPr>
          <w:color w:val="00000A"/>
          <w:sz w:val="27"/>
          <w:szCs w:val="27"/>
        </w:rPr>
        <w:t>здоровьесбережения</w:t>
      </w:r>
      <w:proofErr w:type="spellEnd"/>
      <w:r>
        <w:rPr>
          <w:color w:val="00000A"/>
          <w:sz w:val="27"/>
          <w:szCs w:val="27"/>
        </w:rPr>
        <w:t xml:space="preserve"> в число актуальных социальных задач в рамках национальных проектов; личными потребностями укрепления здоровья людей, ростом личных ценностей жизни и здоровья. 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 течение трех лет я работаю педагогом–психологом в МБОУ </w:t>
      </w:r>
      <w:proofErr w:type="spellStart"/>
      <w:r>
        <w:rPr>
          <w:color w:val="00000A"/>
          <w:sz w:val="27"/>
          <w:szCs w:val="27"/>
        </w:rPr>
        <w:t>Страховская</w:t>
      </w:r>
      <w:proofErr w:type="spellEnd"/>
      <w:r>
        <w:rPr>
          <w:color w:val="00000A"/>
          <w:sz w:val="27"/>
          <w:szCs w:val="27"/>
        </w:rPr>
        <w:t xml:space="preserve"> СОШ. 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Цель работы - создание </w:t>
      </w:r>
      <w:proofErr w:type="spellStart"/>
      <w:r>
        <w:rPr>
          <w:color w:val="00000A"/>
          <w:sz w:val="27"/>
          <w:szCs w:val="27"/>
        </w:rPr>
        <w:t>психолого</w:t>
      </w:r>
      <w:proofErr w:type="spellEnd"/>
      <w:r>
        <w:rPr>
          <w:color w:val="00000A"/>
          <w:sz w:val="27"/>
          <w:szCs w:val="27"/>
        </w:rPr>
        <w:t>–педагогических условий для сохранения и укрепления психологического здоровья школьников.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Для достижения цели необходимо решать следующие приоритетные задачи:</w:t>
      </w:r>
    </w:p>
    <w:p w:rsidR="002D2C07" w:rsidRDefault="002D2C07" w:rsidP="002D2C07">
      <w:pPr>
        <w:pStyle w:val="a3"/>
        <w:numPr>
          <w:ilvl w:val="0"/>
          <w:numId w:val="1"/>
        </w:numPr>
      </w:pPr>
      <w:r>
        <w:rPr>
          <w:color w:val="00000A"/>
          <w:sz w:val="27"/>
          <w:szCs w:val="27"/>
        </w:rPr>
        <w:t>Создать банк психодиагностических методик, позволяющих отслеживать уровень психологического здоровья детей.</w:t>
      </w:r>
    </w:p>
    <w:p w:rsidR="002D2C07" w:rsidRDefault="002D2C07" w:rsidP="002D2C07">
      <w:pPr>
        <w:pStyle w:val="a3"/>
        <w:numPr>
          <w:ilvl w:val="0"/>
          <w:numId w:val="1"/>
        </w:numPr>
      </w:pPr>
      <w:r>
        <w:rPr>
          <w:color w:val="00000A"/>
          <w:sz w:val="27"/>
          <w:szCs w:val="27"/>
        </w:rPr>
        <w:t>Изучить индивидуальные психологические особенности детей</w:t>
      </w:r>
      <w:proofErr w:type="gramStart"/>
      <w:r>
        <w:rPr>
          <w:color w:val="00000A"/>
          <w:sz w:val="27"/>
          <w:szCs w:val="27"/>
        </w:rPr>
        <w:t xml:space="preserve"> .</w:t>
      </w:r>
      <w:proofErr w:type="gramEnd"/>
      <w:r>
        <w:rPr>
          <w:color w:val="00000A"/>
          <w:sz w:val="27"/>
          <w:szCs w:val="27"/>
        </w:rPr>
        <w:t>Разработать и апробировать индивидуальные программы для обучающихся.</w:t>
      </w:r>
    </w:p>
    <w:p w:rsidR="002D2C07" w:rsidRDefault="002D2C07" w:rsidP="002D2C07">
      <w:pPr>
        <w:pStyle w:val="a3"/>
        <w:numPr>
          <w:ilvl w:val="0"/>
          <w:numId w:val="1"/>
        </w:numPr>
      </w:pPr>
      <w:r>
        <w:rPr>
          <w:color w:val="00000A"/>
          <w:sz w:val="27"/>
          <w:szCs w:val="27"/>
        </w:rPr>
        <w:t>Проводить мониторинг психологического здоровья детей.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Введение нового стандарта существенно изменяет всю образовательную ситуацию в школе, определяя точное место форм и видов приложения психологических знаний в содержание и организацию образовательной среды школы. Таким образом, работа психолога становится необходимым элементом системы управления образовательным процессом школы. </w:t>
      </w:r>
      <w:proofErr w:type="gramStart"/>
      <w:r>
        <w:rPr>
          <w:color w:val="00000A"/>
          <w:sz w:val="27"/>
          <w:szCs w:val="27"/>
        </w:rPr>
        <w:t>В своей деятельности считаю важным организовывать модель деятельности педагога–психолога со всеми участниками образовательного процесса; повышать психолого-педагогическую компетентность участников образовательного процесса; организовывать групповые профилактические занятия с обучающимися; участвовать в развитии и проектировании развивающей образовательной среды школы; создать оптимальные условия эффективной деятельности кабинета психолога.</w:t>
      </w:r>
      <w:proofErr w:type="gramEnd"/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В связи с реализацией ФГОС приоритетными видами работы при организации сопровождения являются следующие: просвещение, диагностика (мониторинговые исследования), коррекция и методическая работа. Ведь психолого-педагогическое сопровождение является не просто суммой разнообразных методов коррекционно-развивающей работы с детьми, но выступает как комплексная технология, особая культура поддержки и помощи участникам образовательного процесса в решении задач развития, обучения, воспитания, социализации.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 рамках задач психологического сопровождения начальной школы — определения готовности к обучению в школе, обеспечения адаптации к </w:t>
      </w:r>
      <w:r>
        <w:rPr>
          <w:color w:val="00000A"/>
          <w:sz w:val="27"/>
          <w:szCs w:val="27"/>
        </w:rPr>
        <w:lastRenderedPageBreak/>
        <w:t xml:space="preserve">школьным условиям, повышения школьной мотивации, развития самостоятельности и самоорганизации, поддержки в формировании желания и «умения учиться», формировании УУД, развития творческих способностей, в соответствии с планом работы, на 3-4 недели учебного года совместно с педагогом провожу психолого-педагогическую диагностику стартовых возможностей первоклассников. Обследование готовности первоклассников к об учению в школе включает 5 методик: «Рисунок человека», «Графический диктант», «Образец и правило», «Первая буква», тест отношений к школе «Домики»; анкетирование родителей и учителя. Данные использую для проведения индивидуальных обследований (при необходимости), коррекционной, просветительской работы (составляю рекомендации учителям по организации дифференцированного подхода в обучении детей; при составлении рекомендаций для родителей использую подготовленные О.В. Даниленко, Г.С. Ковалевой, Н.В. </w:t>
      </w:r>
      <w:proofErr w:type="spellStart"/>
      <w:r>
        <w:rPr>
          <w:color w:val="00000A"/>
          <w:sz w:val="27"/>
          <w:szCs w:val="27"/>
        </w:rPr>
        <w:t>Нурминской</w:t>
      </w:r>
      <w:proofErr w:type="spellEnd"/>
      <w:r>
        <w:rPr>
          <w:color w:val="00000A"/>
          <w:sz w:val="27"/>
          <w:szCs w:val="27"/>
        </w:rPr>
        <w:t xml:space="preserve"> «Рекомендации для родителей по интерпретации результатов изучения готовности первоклассников к обучению в школе". Результатом такой работы является помощь педагогу (и родителям) в выявлении и учете индивидуальных особенностей детей, их стартовых возможностей при обучении в 1 классе.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С целью отслеживания уровня адаптации обучающихся первом классе провожу первичное обследование совместно со специалистами сопровождения в октябре (итоговое - в апреле). Данные использую для реализация индивидуальной и групповой и просветительской работы.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 ноябре провожу первичную (промежуточную в январе, итоговую в апреле) диагностику </w:t>
      </w:r>
      <w:proofErr w:type="spellStart"/>
      <w:r>
        <w:rPr>
          <w:color w:val="00000A"/>
          <w:sz w:val="27"/>
          <w:szCs w:val="27"/>
        </w:rPr>
        <w:t>сформированности</w:t>
      </w:r>
      <w:proofErr w:type="spellEnd"/>
      <w:r>
        <w:rPr>
          <w:color w:val="00000A"/>
          <w:sz w:val="27"/>
          <w:szCs w:val="27"/>
        </w:rPr>
        <w:t xml:space="preserve"> универсальных учебных действий первоклассников, совместно с учителем начальных классов. Данные использую для просветительской работы педагогических работников и администрации школы. С родителями строю работу в рамках просвещения и обучения формирования УУД школьников через групповое консультирование, разработку рекомендаций и памяток, оформление информационного стенда.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 качестве универсальных критериев психологического здоровья выбрала параметры, предложенные </w:t>
      </w:r>
      <w:proofErr w:type="spellStart"/>
      <w:r>
        <w:rPr>
          <w:color w:val="00000A"/>
          <w:sz w:val="27"/>
          <w:szCs w:val="27"/>
        </w:rPr>
        <w:t>Хухлаевой</w:t>
      </w:r>
      <w:proofErr w:type="spellEnd"/>
      <w:r>
        <w:rPr>
          <w:color w:val="00000A"/>
          <w:sz w:val="27"/>
          <w:szCs w:val="27"/>
        </w:rPr>
        <w:t xml:space="preserve"> О.В.: наличие у ребенка позитивного образа «Я», высокий уровень развития рефлексии, знание своих личностных качеств; стремление улучшать качество основных видов деятельности; </w:t>
      </w:r>
      <w:proofErr w:type="spellStart"/>
      <w:r>
        <w:rPr>
          <w:color w:val="00000A"/>
          <w:sz w:val="27"/>
          <w:szCs w:val="27"/>
        </w:rPr>
        <w:t>сформированность</w:t>
      </w:r>
      <w:proofErr w:type="spellEnd"/>
      <w:r>
        <w:rPr>
          <w:color w:val="00000A"/>
          <w:sz w:val="27"/>
          <w:szCs w:val="27"/>
        </w:rPr>
        <w:t xml:space="preserve"> соответствующих возрасту новообразований; </w:t>
      </w:r>
      <w:proofErr w:type="spellStart"/>
      <w:r>
        <w:rPr>
          <w:color w:val="00000A"/>
          <w:sz w:val="27"/>
          <w:szCs w:val="27"/>
        </w:rPr>
        <w:t>адаптированость</w:t>
      </w:r>
      <w:proofErr w:type="spellEnd"/>
      <w:r>
        <w:rPr>
          <w:color w:val="00000A"/>
          <w:sz w:val="27"/>
          <w:szCs w:val="27"/>
        </w:rPr>
        <w:t xml:space="preserve"> к социуму.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Для определения уровня психологического здоровья использую диагностический инструментарий, включающий в себя методику "Лесенка" </w:t>
      </w:r>
      <w:proofErr w:type="spellStart"/>
      <w:r>
        <w:rPr>
          <w:color w:val="00000A"/>
          <w:sz w:val="27"/>
          <w:szCs w:val="27"/>
        </w:rPr>
        <w:t>Дембо</w:t>
      </w:r>
      <w:proofErr w:type="spellEnd"/>
      <w:r>
        <w:rPr>
          <w:color w:val="00000A"/>
          <w:sz w:val="27"/>
          <w:szCs w:val="27"/>
        </w:rPr>
        <w:t xml:space="preserve"> - Рубинштейна (изучение уровня самооценки), тест «Рисунок школы» (изучение школьной тревожности), методики «Изучение школьной мотивации для учащихся начальных классов" Н.Г. </w:t>
      </w:r>
      <w:proofErr w:type="spellStart"/>
      <w:r>
        <w:rPr>
          <w:color w:val="00000A"/>
          <w:sz w:val="27"/>
          <w:szCs w:val="27"/>
        </w:rPr>
        <w:t>Лускановой</w:t>
      </w:r>
      <w:proofErr w:type="spellEnd"/>
      <w:r>
        <w:rPr>
          <w:color w:val="00000A"/>
          <w:sz w:val="27"/>
          <w:szCs w:val="27"/>
        </w:rPr>
        <w:t xml:space="preserve">, «Неоконченные предложения», метод наблюдения и анализ продуктов деятельности. Провожу первичную, промежуточную и итоговую диагностику (октябрь, январь, апрель). По результатам исследований осуществляю коррекционную, развивающую и </w:t>
      </w:r>
      <w:r>
        <w:rPr>
          <w:color w:val="00000A"/>
          <w:sz w:val="27"/>
          <w:szCs w:val="27"/>
        </w:rPr>
        <w:lastRenderedPageBreak/>
        <w:t>консультативную работу, совместно с педагогами - организационно-методическое сотрудничество и практическую работу.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Результаты психологического мониторинга, анкетирования родителей, опроса педагогов выявили необходимость систематической работы психолога по сохранению и укреплению психологического здоровья школьников. Достижение новых образовательных стандартов требует участия психолога в проектировании и реализации мероприятий по внедрению ФГОС. С этой целью совместно с педагогами разрабатываю и реализую индивидуальные программы, участвую в проектировании развивающей среды, комплексного урока, которые способствуют развитию УУД. Результатом данной деятельности является - повышение психолого-педагогической компетентности педагогов, изучение индивидуальных психологических особенностей детей, классных коллективов; апробирование программ; взаимодействие специалистов сопровождения (</w:t>
      </w:r>
      <w:proofErr w:type="spellStart"/>
      <w:r>
        <w:rPr>
          <w:color w:val="00000A"/>
          <w:sz w:val="27"/>
          <w:szCs w:val="27"/>
        </w:rPr>
        <w:t>разрабатывание</w:t>
      </w:r>
      <w:proofErr w:type="spellEnd"/>
      <w:r>
        <w:rPr>
          <w:color w:val="00000A"/>
          <w:sz w:val="27"/>
          <w:szCs w:val="27"/>
        </w:rPr>
        <w:t xml:space="preserve"> индивидуальных рекомендаций, создание специальных образовательных условий, </w:t>
      </w:r>
      <w:proofErr w:type="spellStart"/>
      <w:r>
        <w:rPr>
          <w:color w:val="00000A"/>
          <w:sz w:val="27"/>
          <w:szCs w:val="27"/>
        </w:rPr>
        <w:t>разрабатывание</w:t>
      </w:r>
      <w:proofErr w:type="spellEnd"/>
      <w:r>
        <w:rPr>
          <w:color w:val="00000A"/>
          <w:sz w:val="27"/>
          <w:szCs w:val="27"/>
        </w:rPr>
        <w:t xml:space="preserve"> ИОМ, и т.д.)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С педагогами использую </w:t>
      </w:r>
      <w:proofErr w:type="spellStart"/>
      <w:r>
        <w:rPr>
          <w:color w:val="00000A"/>
          <w:sz w:val="27"/>
          <w:szCs w:val="27"/>
        </w:rPr>
        <w:t>деятельностные</w:t>
      </w:r>
      <w:proofErr w:type="spellEnd"/>
      <w:r>
        <w:rPr>
          <w:color w:val="00000A"/>
          <w:sz w:val="27"/>
          <w:szCs w:val="27"/>
        </w:rPr>
        <w:t xml:space="preserve"> формы работы: консультации, подготовку рекомендаций и памяток, оформляю тематический стенд, пополняю методическую папку «</w:t>
      </w:r>
      <w:proofErr w:type="spellStart"/>
      <w:r>
        <w:rPr>
          <w:color w:val="00000A"/>
          <w:sz w:val="27"/>
          <w:szCs w:val="27"/>
        </w:rPr>
        <w:t>Здоровьесберегающие</w:t>
      </w:r>
      <w:proofErr w:type="spellEnd"/>
      <w:r>
        <w:rPr>
          <w:color w:val="00000A"/>
          <w:sz w:val="27"/>
          <w:szCs w:val="27"/>
        </w:rPr>
        <w:t xml:space="preserve"> технологии», создаю электронную методическую базу - банк рекомендаций.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 нашей школе основной формой взаимодействия специалистов сопровождения является психолого-медико-педагогический консилиум, который позволяет выработать единую стратегию работы, реализовать сов местные программы. В настоящее время психологическая служба расширяется и интегрирует в службу психолого-педагогического, медико-социального и правового сопровождения. Для реализации общей цели (оказание помощи, создание условий) только при участии в обсуждении всех специалистов сопровождения (и </w:t>
      </w:r>
      <w:proofErr w:type="spellStart"/>
      <w:r>
        <w:rPr>
          <w:color w:val="00000A"/>
          <w:sz w:val="27"/>
          <w:szCs w:val="27"/>
        </w:rPr>
        <w:t>референтных</w:t>
      </w:r>
      <w:proofErr w:type="spellEnd"/>
      <w:r>
        <w:rPr>
          <w:color w:val="00000A"/>
          <w:sz w:val="27"/>
          <w:szCs w:val="27"/>
        </w:rPr>
        <w:t xml:space="preserve"> лиц), взаимном сотрудничестве и принятии решений, возможно достижение положительного результата. Я убеждена, включение принципа системности и комплексности является необходимым в работе специалистов сопровождения, и является залогом успешности нашей совместной деятельности в достижении намеченной цели.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Считаю, что деятельность службы сопровождения можно сравнить с полетом благородной птицы. Если нам вовремя удается увидеть реальные горизонты, «слабые» и проблемные точки, места; </w:t>
      </w:r>
      <w:proofErr w:type="spellStart"/>
      <w:r>
        <w:rPr>
          <w:color w:val="00000A"/>
          <w:sz w:val="27"/>
          <w:szCs w:val="27"/>
        </w:rPr>
        <w:t>провзаимодействовать</w:t>
      </w:r>
      <w:proofErr w:type="spellEnd"/>
      <w:r>
        <w:rPr>
          <w:color w:val="00000A"/>
          <w:sz w:val="27"/>
          <w:szCs w:val="27"/>
        </w:rPr>
        <w:t xml:space="preserve"> как единый организм, то это приводит к созданию условий, дающих максимальный результат (положительную динамику).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Особое внимание уделяю сопровождению детей с ограниченными возможностями здоровья и детей-инвалидов. С этой целью проводится совместная работа со специалистами сопровождения по созданию образовательной траектории, отслеживанию динамики. Провожу диагностику, заполняю «Карту индивидуального сопровождения», составляю индивидуальную коррекционную программу для «</w:t>
      </w:r>
      <w:proofErr w:type="spellStart"/>
      <w:r>
        <w:rPr>
          <w:color w:val="00000A"/>
          <w:sz w:val="27"/>
          <w:szCs w:val="27"/>
        </w:rPr>
        <w:t>учетников</w:t>
      </w:r>
      <w:proofErr w:type="spellEnd"/>
      <w:r>
        <w:rPr>
          <w:color w:val="00000A"/>
          <w:sz w:val="27"/>
          <w:szCs w:val="27"/>
        </w:rPr>
        <w:t xml:space="preserve">» психолога. </w:t>
      </w:r>
    </w:p>
    <w:p w:rsidR="002D2C07" w:rsidRDefault="002D2C07" w:rsidP="002D2C07">
      <w:pPr>
        <w:pStyle w:val="a3"/>
        <w:rPr>
          <w:color w:val="00000A"/>
          <w:sz w:val="27"/>
          <w:szCs w:val="27"/>
        </w:rPr>
      </w:pPr>
      <w:r>
        <w:rPr>
          <w:color w:val="00000A"/>
          <w:sz w:val="27"/>
          <w:szCs w:val="27"/>
        </w:rPr>
        <w:lastRenderedPageBreak/>
        <w:t xml:space="preserve">Важным, считаю оказание психологической поддержки семье - родителям, воспитывающих детей с ограниченными возможностями здоровья (ОВЗ). Выбранные мною направления психологической поддержки (сопровождения) родителей - снижение эмоционального дискомфорта в связи с заболеванием ребенка; укрепление уверенности родителей в возможностях ребенка; формирование у родителей адекватного отношения к ребенку. 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При реализации психологического сопровождения по запросу администрации мною были спланированы и проведены мероприятия по изучению психоэмоционального состояния обучающихся 5 класса, психологического климата в классном коллективе — по результату данного исследования разработаны рекомендации для педагогов, для родителей, для обучающихся; составлена программа "Культура эмоций" – в результате: улучшение эмоционального климата внутри группы, положительная динамика в построении взаимоотношений (совершенствовании коммуникативных умений), обучение способам </w:t>
      </w:r>
      <w:proofErr w:type="spellStart"/>
      <w:r>
        <w:rPr>
          <w:color w:val="00000A"/>
          <w:sz w:val="27"/>
          <w:szCs w:val="27"/>
        </w:rPr>
        <w:t>саморегуляции</w:t>
      </w:r>
      <w:proofErr w:type="spellEnd"/>
      <w:r>
        <w:rPr>
          <w:color w:val="00000A"/>
          <w:sz w:val="27"/>
          <w:szCs w:val="27"/>
        </w:rPr>
        <w:t>, техники управления эмоциями. Совместно со специалистами сопровождения осуществляю психологическое сопровождение детей «группы риска», в том числе из семей, находящихся в трудной жизненной ситуации.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Принцип превентивности считаю одним из значимых в деятельности педагога-психолога. Поэтому важной считаю профилактическую работу, направленную на обеспечение безопасности характера образовательной среды (мероприятия с родителями и педагогами по преодолению конфликтных ситуаций в школе, профилактике суицидального поведения и употребления ПАВ и т.д.).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 xml:space="preserve">Во внеурочной деятельности веду занятия по программе </w:t>
      </w:r>
      <w:proofErr w:type="spellStart"/>
      <w:r>
        <w:rPr>
          <w:color w:val="00000A"/>
          <w:sz w:val="27"/>
          <w:szCs w:val="27"/>
        </w:rPr>
        <w:t>О.В.Хухлаевой</w:t>
      </w:r>
      <w:proofErr w:type="spellEnd"/>
      <w:r>
        <w:rPr>
          <w:color w:val="00000A"/>
          <w:sz w:val="27"/>
          <w:szCs w:val="27"/>
        </w:rPr>
        <w:t xml:space="preserve"> «Тропинка к своему Я: уроки психологии в начальной школе», цель которого – формирование навыков социальной адаптации младшего школьника, сохранение и укрепление психического здоровья</w:t>
      </w:r>
      <w:proofErr w:type="gramStart"/>
      <w:r>
        <w:rPr>
          <w:color w:val="00000A"/>
          <w:sz w:val="27"/>
          <w:szCs w:val="27"/>
        </w:rPr>
        <w:t xml:space="preserve"> .</w:t>
      </w:r>
      <w:proofErr w:type="gramEnd"/>
      <w:r>
        <w:rPr>
          <w:color w:val="00000A"/>
          <w:sz w:val="27"/>
          <w:szCs w:val="27"/>
        </w:rPr>
        <w:t xml:space="preserve"> Необходимым условием обучения здоровому образу жизни считаю использование интерактивных видов деятельности. С этой целью провожу с обучающимися психологические игры, </w:t>
      </w:r>
      <w:proofErr w:type="spellStart"/>
      <w:r>
        <w:rPr>
          <w:color w:val="00000A"/>
          <w:sz w:val="27"/>
          <w:szCs w:val="27"/>
        </w:rPr>
        <w:t>тренинговые</w:t>
      </w:r>
      <w:proofErr w:type="spellEnd"/>
      <w:r>
        <w:rPr>
          <w:color w:val="00000A"/>
          <w:sz w:val="27"/>
          <w:szCs w:val="27"/>
        </w:rPr>
        <w:t xml:space="preserve"> занятия, классные часы, встречи. Изучаю и внедряю эффективные приемы и методы арт – терапии: </w:t>
      </w:r>
      <w:proofErr w:type="spellStart"/>
      <w:r>
        <w:rPr>
          <w:color w:val="00000A"/>
          <w:sz w:val="27"/>
          <w:szCs w:val="27"/>
        </w:rPr>
        <w:t>цвето</w:t>
      </w:r>
      <w:proofErr w:type="spellEnd"/>
      <w:r>
        <w:rPr>
          <w:color w:val="00000A"/>
          <w:sz w:val="27"/>
          <w:szCs w:val="27"/>
        </w:rPr>
        <w:t xml:space="preserve">-терапия, </w:t>
      </w:r>
      <w:proofErr w:type="spellStart"/>
      <w:r>
        <w:rPr>
          <w:color w:val="00000A"/>
          <w:sz w:val="27"/>
          <w:szCs w:val="27"/>
        </w:rPr>
        <w:t>бумагопластика</w:t>
      </w:r>
      <w:proofErr w:type="spellEnd"/>
      <w:r>
        <w:rPr>
          <w:color w:val="00000A"/>
          <w:sz w:val="27"/>
          <w:szCs w:val="27"/>
        </w:rPr>
        <w:t xml:space="preserve"> (моделирование и конструирование, арт-</w:t>
      </w:r>
      <w:proofErr w:type="spellStart"/>
      <w:r>
        <w:rPr>
          <w:color w:val="00000A"/>
          <w:sz w:val="27"/>
          <w:szCs w:val="27"/>
        </w:rPr>
        <w:t>коллажирование</w:t>
      </w:r>
      <w:proofErr w:type="spellEnd"/>
      <w:r>
        <w:rPr>
          <w:color w:val="00000A"/>
          <w:sz w:val="27"/>
          <w:szCs w:val="27"/>
        </w:rPr>
        <w:t xml:space="preserve">), сказочная имидж-терапия и др.; использую различные методики по расслаблению, оздоровлению (самомассаж, гимнастики для глаз, лица, ушей, дыхательные, пальчиковые). Практическое применение данного вида работы (индивидуально, в группе; в коррекционной) расширяет возможности социальной адаптации ребенка, гармонизируют психическое и эмоциональной состояние. Результатом работы является повышение качества и уровня знаний о здоровом образе жизни позволяющие ребятам понять, как, почему, зачем им нужно заботиться о своём здоровье, соблюдать правила ЗОЖ, формирование навыков </w:t>
      </w:r>
      <w:proofErr w:type="spellStart"/>
      <w:r>
        <w:rPr>
          <w:color w:val="00000A"/>
          <w:sz w:val="27"/>
          <w:szCs w:val="27"/>
        </w:rPr>
        <w:t>саморегуляции</w:t>
      </w:r>
      <w:proofErr w:type="spellEnd"/>
      <w:r>
        <w:rPr>
          <w:color w:val="00000A"/>
          <w:sz w:val="27"/>
          <w:szCs w:val="27"/>
        </w:rPr>
        <w:t xml:space="preserve"> и здорового жизненного стиля</w:t>
      </w:r>
      <w:proofErr w:type="gramStart"/>
      <w:r>
        <w:rPr>
          <w:color w:val="00000A"/>
          <w:sz w:val="27"/>
          <w:szCs w:val="27"/>
        </w:rPr>
        <w:t xml:space="preserve"> ,</w:t>
      </w:r>
      <w:proofErr w:type="gramEnd"/>
      <w:r>
        <w:rPr>
          <w:color w:val="00000A"/>
          <w:sz w:val="27"/>
          <w:szCs w:val="27"/>
        </w:rPr>
        <w:t xml:space="preserve"> </w:t>
      </w:r>
      <w:proofErr w:type="spellStart"/>
      <w:r>
        <w:rPr>
          <w:color w:val="00000A"/>
          <w:sz w:val="27"/>
          <w:szCs w:val="27"/>
        </w:rPr>
        <w:t>учаться</w:t>
      </w:r>
      <w:proofErr w:type="spellEnd"/>
      <w:r>
        <w:rPr>
          <w:color w:val="00000A"/>
          <w:sz w:val="27"/>
          <w:szCs w:val="27"/>
        </w:rPr>
        <w:t xml:space="preserve"> управлять своим поведением в различных жизненных ситуациях.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lastRenderedPageBreak/>
        <w:t>Направление по работе с одаренными детьми считается приоритетным. Для педагогического коллектива специалистами сопровождения разрабатываются рекомендации, оказывается методическая помощь, помощь в выборе диагностического инструментария по выявлению одаренности у детей, осуществляется индивидуальное и групповое консультирование — что привело к повышению уровня психолого-педагогической компетентности педагогов, активизации участия одаренных детей в различных сферах деятельности, наблюдается положительная динамика в увеличении количества видов деятельности, в которых ребята могут проявить свои способности, реализовать свой потенциал.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С целью улучшения и расширения методической базы активно использую информационно – коммуникационные технологии, Интернет – ресурсы, создаю банк мультимедийной поддержки для проведения семинаров, круглых столов, родительских собраний. Пополняю банк психодиагностических методик; информационно-методической литературы; картотеку игр; тренингов и т.д. На занятиях по психологии (и коррекционных, и развивающих) большой интерес у детей младшего школьного возраста вызывает просмотр мультфильмов. Исходя из цели (индивидуальной или групповой работы – например, проявления агрессии, обида, горе, замкнутость и т. д.), в своей работе использую серии из мультфильмов «</w:t>
      </w:r>
      <w:proofErr w:type="spellStart"/>
      <w:r>
        <w:rPr>
          <w:color w:val="00000A"/>
          <w:sz w:val="27"/>
          <w:szCs w:val="27"/>
        </w:rPr>
        <w:t>Лунтик</w:t>
      </w:r>
      <w:proofErr w:type="spellEnd"/>
      <w:r>
        <w:rPr>
          <w:color w:val="00000A"/>
          <w:sz w:val="27"/>
          <w:szCs w:val="27"/>
        </w:rPr>
        <w:t>», «</w:t>
      </w:r>
      <w:proofErr w:type="spellStart"/>
      <w:r>
        <w:rPr>
          <w:color w:val="00000A"/>
          <w:sz w:val="27"/>
          <w:szCs w:val="27"/>
        </w:rPr>
        <w:t>Смешарики</w:t>
      </w:r>
      <w:proofErr w:type="spellEnd"/>
      <w:r>
        <w:rPr>
          <w:color w:val="00000A"/>
          <w:sz w:val="27"/>
          <w:szCs w:val="27"/>
        </w:rPr>
        <w:t>». В результате такой совместной деятельности наблюдается терапевтический эффект - ребенок «проживает», «объясняет» что произошло с героями, почему; какие есть выходы из ситуаций.</w:t>
      </w: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Реализация модели психологического сопровождения обучающихся начальной школы в образовательном процессе, направленной на сохранение и укрепление психологического здоровья позволила достичь следующих результатов:</w:t>
      </w:r>
    </w:p>
    <w:p w:rsidR="002D2C07" w:rsidRDefault="002D2C07" w:rsidP="002D2C07">
      <w:pPr>
        <w:pStyle w:val="a3"/>
        <w:numPr>
          <w:ilvl w:val="0"/>
          <w:numId w:val="2"/>
        </w:numPr>
      </w:pPr>
      <w:r>
        <w:rPr>
          <w:color w:val="00000A"/>
          <w:sz w:val="27"/>
          <w:szCs w:val="27"/>
        </w:rPr>
        <w:t xml:space="preserve">Совершенствование профессионального уровня (повышаю уровень </w:t>
      </w:r>
      <w:proofErr w:type="spellStart"/>
      <w:r>
        <w:rPr>
          <w:color w:val="00000A"/>
          <w:sz w:val="27"/>
          <w:szCs w:val="27"/>
        </w:rPr>
        <w:t>психолого</w:t>
      </w:r>
      <w:proofErr w:type="spellEnd"/>
      <w:r>
        <w:rPr>
          <w:color w:val="00000A"/>
          <w:sz w:val="27"/>
          <w:szCs w:val="27"/>
        </w:rPr>
        <w:t xml:space="preserve"> – педагогической компетенции).</w:t>
      </w:r>
    </w:p>
    <w:p w:rsidR="002D2C07" w:rsidRDefault="002D2C07" w:rsidP="002D2C07">
      <w:pPr>
        <w:pStyle w:val="a3"/>
        <w:numPr>
          <w:ilvl w:val="0"/>
          <w:numId w:val="2"/>
        </w:numPr>
      </w:pPr>
      <w:r>
        <w:rPr>
          <w:color w:val="00000A"/>
          <w:sz w:val="27"/>
          <w:szCs w:val="27"/>
        </w:rPr>
        <w:t>Результаты психологического мониторинга свидетельствуют о повышении уровня школьной мотивации формировании самооценки обучающихся, снижении показателей школьной тревожности.</w:t>
      </w:r>
    </w:p>
    <w:p w:rsidR="002D2C07" w:rsidRDefault="002D2C07" w:rsidP="002D2C07">
      <w:pPr>
        <w:pStyle w:val="a3"/>
        <w:numPr>
          <w:ilvl w:val="0"/>
          <w:numId w:val="2"/>
        </w:numPr>
      </w:pPr>
      <w:r>
        <w:rPr>
          <w:color w:val="00000A"/>
          <w:sz w:val="27"/>
          <w:szCs w:val="27"/>
        </w:rPr>
        <w:t>Положительная динамика в формировании базовых компонентов на всех уровнях (формирование ценностного отношения к здоровью и здоровому образу жизни; формирование системы знаний по овладению методами оздоровления организма; формирование положительной мотивации, направленной на занятия физическими упражнениями, различными видами спорта; оздоровлением и т. д.) - совместно со специалистами сопровождения и педагогами.</w:t>
      </w:r>
    </w:p>
    <w:p w:rsidR="002D2C07" w:rsidRDefault="002D2C07" w:rsidP="002D2C07">
      <w:pPr>
        <w:pStyle w:val="a3"/>
      </w:pPr>
    </w:p>
    <w:p w:rsidR="002D2C07" w:rsidRDefault="002D2C07" w:rsidP="002D2C07">
      <w:pPr>
        <w:pStyle w:val="a3"/>
      </w:pPr>
      <w:r>
        <w:rPr>
          <w:color w:val="00000A"/>
          <w:sz w:val="27"/>
          <w:szCs w:val="27"/>
        </w:rPr>
        <w:t>Считаю, что данные результаты работы подтверждают практическую значимость созданной модели психолого-педагогического сопровождения обучающихся в образовательном процессе, направленной на сохранение и укрепление психологического здоровья.</w:t>
      </w:r>
    </w:p>
    <w:p w:rsidR="002D2C07" w:rsidRDefault="002D2C07" w:rsidP="002D2C07">
      <w:pPr>
        <w:pStyle w:val="a3"/>
      </w:pPr>
    </w:p>
    <w:p w:rsidR="00A71BCC" w:rsidRDefault="00A71BCC"/>
    <w:sectPr w:rsidR="00A7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54D9E"/>
    <w:multiLevelType w:val="multilevel"/>
    <w:tmpl w:val="E50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54C75"/>
    <w:multiLevelType w:val="multilevel"/>
    <w:tmpl w:val="EF8E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07"/>
    <w:rsid w:val="002B3826"/>
    <w:rsid w:val="002D2C07"/>
    <w:rsid w:val="005B19BC"/>
    <w:rsid w:val="00A7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Галина</cp:lastModifiedBy>
  <cp:revision>2</cp:revision>
  <dcterms:created xsi:type="dcterms:W3CDTF">2020-04-30T16:57:00Z</dcterms:created>
  <dcterms:modified xsi:type="dcterms:W3CDTF">2020-04-30T16:57:00Z</dcterms:modified>
</cp:coreProperties>
</file>